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 w:rsidRPr="002926FA">
        <w:rPr>
          <w:rFonts w:ascii="Calibri" w:eastAsia="Calibri" w:hAnsi="Calibri" w:cs="Times New Roman"/>
          <w:noProof/>
        </w:rPr>
        <w:drawing>
          <wp:inline distT="0" distB="0" distL="0" distR="0" wp14:anchorId="6C7805EF" wp14:editId="53888002">
            <wp:extent cx="5598043" cy="647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FEE STRUCTURE FOR </w:t>
      </w:r>
      <w:r w:rsidR="004C1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HEALTH SERVICE SUPPORT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LEVEL 5</w:t>
      </w:r>
      <w:r w:rsidR="00271B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C1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(HSS LEVEL)</w:t>
      </w:r>
      <w:r w:rsidR="00271B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3374"/>
        <w:gridCol w:w="1842"/>
        <w:gridCol w:w="2268"/>
        <w:gridCol w:w="1843"/>
      </w:tblGrid>
      <w:tr w:rsidR="002926FA" w:rsidRPr="002926FA" w:rsidTr="00B115BA">
        <w:trPr>
          <w:trHeight w:val="383"/>
        </w:trPr>
        <w:tc>
          <w:tcPr>
            <w:tcW w:w="3374" w:type="dxa"/>
            <w:vMerge w:val="restart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</w:tr>
      <w:tr w:rsidR="002926FA" w:rsidRPr="002926FA" w:rsidTr="00B115BA">
        <w:trPr>
          <w:trHeight w:val="382"/>
        </w:trPr>
        <w:tc>
          <w:tcPr>
            <w:tcW w:w="3374" w:type="dxa"/>
            <w:vMerge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Trimester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Trimester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Trimester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Tuition Fees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982C29">
        <w:trPr>
          <w:trHeight w:val="238"/>
        </w:trPr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Medical Examination (on admission)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ID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Insurance/Medical Cover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Uniform fee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7,200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Hepatitis B Vaccination</w:t>
            </w:r>
          </w:p>
        </w:tc>
        <w:tc>
          <w:tcPr>
            <w:tcW w:w="1842" w:type="dxa"/>
          </w:tcPr>
          <w:p w:rsidR="002926FA" w:rsidRPr="002926FA" w:rsidRDefault="009C6601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  <w:r w:rsidR="002926FA"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Caution Money(Refundable)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Council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Activity fees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Library Fee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Fee</w:t>
            </w: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C6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6,2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8,500</w:t>
            </w:r>
          </w:p>
        </w:tc>
        <w:tc>
          <w:tcPr>
            <w:tcW w:w="1843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,500</w:t>
            </w:r>
          </w:p>
        </w:tc>
      </w:tr>
      <w:tr w:rsidR="002926FA" w:rsidRPr="002926FA" w:rsidTr="00B115BA">
        <w:tc>
          <w:tcPr>
            <w:tcW w:w="3374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6FA" w:rsidRPr="002926FA" w:rsidRDefault="002926FA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843" w:type="dxa"/>
          </w:tcPr>
          <w:p w:rsidR="002926FA" w:rsidRPr="002926FA" w:rsidRDefault="009C6601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KSHS.137,2</w:t>
            </w:r>
            <w:r w:rsidR="002926FA"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note that</w:t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Each Trimester is 4 months.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Day scholar’s meals Ksh1s. 7,500Per Trimester.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Boarding fee  of  </w:t>
      </w:r>
      <w:proofErr w:type="spellStart"/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Kshs</w:t>
      </w:r>
      <w:proofErr w:type="spellEnd"/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22,500 per Trimester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Fees paid for trimester is not refundable once the semester has commenced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Every student must clear trimester fees by end of the 2</w:t>
      </w: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month of each trimester.  Failure to adhere to payment will bar the affected student from blocks exams and assessments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Fees will be increased if/when necessary and parents or students will be informed accordingly.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NB: Exam/ Assessment fees will be payable as communicated by TVET/CDACC</w:t>
      </w:r>
    </w:p>
    <w:p w:rsidR="002926FA" w:rsidRPr="002926FA" w:rsidRDefault="002926FA" w:rsidP="002926FA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MODE OF PAYMENT</w:t>
      </w:r>
    </w:p>
    <w:p w:rsidR="002926FA" w:rsidRPr="002926FA" w:rsidRDefault="002926FA" w:rsidP="002926F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Payment may be made through the bank; </w:t>
      </w:r>
      <w:proofErr w:type="spellStart"/>
      <w:r w:rsidRPr="002926FA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Paybill</w:t>
      </w:r>
      <w:proofErr w:type="spellEnd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No: 4142895</w:t>
      </w:r>
      <w:proofErr w:type="gramStart"/>
      <w:r w:rsidRPr="002926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Account</w:t>
      </w:r>
      <w:proofErr w:type="gram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 ;Your Name. or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Family</w:t>
      </w:r>
      <w:r w:rsidRPr="002926F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Bank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Nyahururu</w:t>
      </w:r>
      <w:proofErr w:type="spell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Branch, Account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 Name: </w:t>
      </w:r>
      <w:proofErr w:type="spellStart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Busara</w:t>
      </w:r>
      <w:proofErr w:type="spell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Training College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ACC</w:t>
      </w:r>
      <w:r w:rsidRPr="002926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NO:</w:t>
      </w:r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023000005094  </w:t>
      </w:r>
    </w:p>
    <w:p w:rsidR="002926FA" w:rsidRPr="002926FA" w:rsidRDefault="002926FA" w:rsidP="002926FA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i/>
          <w:sz w:val="24"/>
          <w:szCs w:val="24"/>
        </w:rPr>
        <w:t>Bank slips should be presented at the Finance office/ College reception during working hours.</w:t>
      </w:r>
    </w:p>
    <w:p w:rsidR="00AE6949" w:rsidRDefault="00AE6949"/>
    <w:sectPr w:rsidR="00AE6949" w:rsidSect="002926FA">
      <w:pgSz w:w="11907" w:h="16839" w:code="9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A"/>
    <w:rsid w:val="00271B10"/>
    <w:rsid w:val="002926FA"/>
    <w:rsid w:val="003F24E4"/>
    <w:rsid w:val="004C1453"/>
    <w:rsid w:val="004E1465"/>
    <w:rsid w:val="00982C29"/>
    <w:rsid w:val="009C6601"/>
    <w:rsid w:val="00AE6949"/>
    <w:rsid w:val="00EA40E0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AFA72-76D3-402C-825B-BBE0F5C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HP</cp:lastModifiedBy>
  <cp:revision>2</cp:revision>
  <cp:lastPrinted>2025-01-16T08:07:00Z</cp:lastPrinted>
  <dcterms:created xsi:type="dcterms:W3CDTF">2025-06-17T11:30:00Z</dcterms:created>
  <dcterms:modified xsi:type="dcterms:W3CDTF">2025-06-17T11:30:00Z</dcterms:modified>
</cp:coreProperties>
</file>